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ED" w:rsidRDefault="00A401ED" w:rsidP="00A401ED">
      <w:pPr>
        <w:jc w:val="center"/>
        <w:rPr>
          <w:sz w:val="96"/>
          <w:szCs w:val="96"/>
        </w:rPr>
      </w:pPr>
      <w:r>
        <w:rPr>
          <w:sz w:val="96"/>
          <w:szCs w:val="96"/>
        </w:rPr>
        <w:t>James Connolly</w:t>
      </w:r>
    </w:p>
    <w:p w:rsidR="00E66BF4" w:rsidRDefault="00A401ED" w:rsidP="00A401ED">
      <w:pPr>
        <w:tabs>
          <w:tab w:val="left" w:pos="1755"/>
        </w:tabs>
        <w:rPr>
          <w:sz w:val="40"/>
          <w:szCs w:val="40"/>
        </w:rPr>
      </w:pPr>
      <w:r>
        <w:rPr>
          <w:sz w:val="96"/>
          <w:szCs w:val="96"/>
        </w:rPr>
        <w:tab/>
      </w:r>
      <w:r>
        <w:rPr>
          <w:sz w:val="40"/>
          <w:szCs w:val="40"/>
        </w:rPr>
        <w:t xml:space="preserve">James Connolly was an Irish socialist leader aligned to syndicalism and the Industrial workers of the. He was born in the </w:t>
      </w:r>
      <w:r w:rsidR="00E66BF4">
        <w:rPr>
          <w:sz w:val="40"/>
          <w:szCs w:val="40"/>
        </w:rPr>
        <w:t>Cow gate</w:t>
      </w:r>
      <w:r>
        <w:rPr>
          <w:sz w:val="40"/>
          <w:szCs w:val="40"/>
        </w:rPr>
        <w:t xml:space="preserve"> area of Edinburgh Scotland to Irish immigrant parents. </w:t>
      </w:r>
    </w:p>
    <w:p w:rsidR="00E66BF4" w:rsidRDefault="00E66BF4" w:rsidP="00E66BF4">
      <w:pPr>
        <w:rPr>
          <w:sz w:val="40"/>
          <w:szCs w:val="40"/>
        </w:rPr>
      </w:pPr>
    </w:p>
    <w:p w:rsidR="00D43DF3" w:rsidRPr="00E66BF4" w:rsidRDefault="00E66BF4" w:rsidP="00E66BF4">
      <w:pPr>
        <w:rPr>
          <w:sz w:val="48"/>
          <w:szCs w:val="48"/>
        </w:rPr>
      </w:pPr>
      <w:r>
        <w:rPr>
          <w:sz w:val="48"/>
          <w:szCs w:val="48"/>
        </w:rPr>
        <w:t>Connolly returned to Ireland in 1910 and campaigned for the socialist part. Jim Larkin appointed him as Ulster organiser for the ITGWU in Belfast but in 1913 he came back to Dublin to help during the lockout. Connolly was one of the founders of the Irish Citizen Army. Throughout his life he wrote and published extensively issues.  Tom Clarke was always sure to in</w:t>
      </w:r>
      <w:r w:rsidR="00137F04">
        <w:rPr>
          <w:sz w:val="48"/>
          <w:szCs w:val="48"/>
        </w:rPr>
        <w:t xml:space="preserve">clude Connolly and the ICA in any IRB or volunteer celebrations e.g.  </w:t>
      </w:r>
      <w:proofErr w:type="spellStart"/>
      <w:r w:rsidR="00137F04">
        <w:rPr>
          <w:sz w:val="48"/>
          <w:szCs w:val="48"/>
        </w:rPr>
        <w:t>Rossa`s</w:t>
      </w:r>
      <w:proofErr w:type="spellEnd"/>
      <w:r w:rsidR="00137F04">
        <w:rPr>
          <w:sz w:val="48"/>
          <w:szCs w:val="48"/>
        </w:rPr>
        <w:t xml:space="preserve"> funeral in 1915 of the wrote Tone </w:t>
      </w:r>
      <w:proofErr w:type="spellStart"/>
      <w:r w:rsidR="00137F04">
        <w:rPr>
          <w:sz w:val="48"/>
          <w:szCs w:val="48"/>
        </w:rPr>
        <w:t>commemotation</w:t>
      </w:r>
      <w:proofErr w:type="spellEnd"/>
      <w:r w:rsidR="00137F04">
        <w:rPr>
          <w:sz w:val="48"/>
          <w:szCs w:val="48"/>
        </w:rPr>
        <w:t xml:space="preserve">. </w:t>
      </w:r>
    </w:p>
    <w:sectPr w:rsidR="00D43DF3" w:rsidRPr="00E66BF4" w:rsidSect="00D43D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01ED"/>
    <w:rsid w:val="00137F04"/>
    <w:rsid w:val="00A401ED"/>
    <w:rsid w:val="00D43DF3"/>
    <w:rsid w:val="00E66B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2016-02-23T16:47:00Z</dcterms:created>
  <dcterms:modified xsi:type="dcterms:W3CDTF">2016-02-23T17:24:00Z</dcterms:modified>
</cp:coreProperties>
</file>