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Style w:val="Title"/>
        <w:contextualSpacing w:val="0"/>
        <w:rPr>
          <w:rFonts w:ascii="Permanent Marker" w:cs="Permanent Marker" w:eastAsia="Permanent Marker" w:hAnsi="Permanent Marker"/>
          <w:color w:val="660000"/>
          <w:sz w:val="96"/>
          <w:szCs w:val="96"/>
        </w:rPr>
      </w:pPr>
      <w:bookmarkStart w:colFirst="0" w:colLast="0" w:name="_uo32s26po7cp" w:id="0"/>
      <w:bookmarkEnd w:id="0"/>
      <w:r w:rsidDel="00000000" w:rsidR="00000000" w:rsidRPr="00000000">
        <w:rPr>
          <w:sz w:val="96"/>
          <w:szCs w:val="96"/>
          <w:rtl w:val="0"/>
        </w:rPr>
        <w:t xml:space="preserve">     </w:t>
      </w:r>
      <w:r w:rsidDel="00000000" w:rsidR="00000000" w:rsidRPr="00000000">
        <w:rPr>
          <w:rFonts w:ascii="Permanent Marker" w:cs="Permanent Marker" w:eastAsia="Permanent Marker" w:hAnsi="Permanent Marker"/>
          <w:color w:val="660000"/>
          <w:sz w:val="96"/>
          <w:szCs w:val="96"/>
          <w:rtl w:val="0"/>
        </w:rPr>
        <w:t xml:space="preserve">Quieter than   </w:t>
      </w:r>
    </w:p>
    <w:p w:rsidR="00000000" w:rsidDel="00000000" w:rsidP="00000000" w:rsidRDefault="00000000" w:rsidRPr="00000000">
      <w:pPr>
        <w:contextualSpacing w:val="0"/>
        <w:rPr>
          <w:color w:val="274e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Fonts w:ascii="Indie Flower" w:cs="Indie Flower" w:eastAsia="Indie Flower" w:hAnsi="Indie Flower"/>
          <w:sz w:val="48"/>
          <w:szCs w:val="48"/>
          <w:rtl w:val="0"/>
        </w:rPr>
        <w:t xml:space="preserve">  </w:t>
      </w: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Quieter than a sleeping mouse,</w:t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  Quieter than a library,             </w:t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  Quieter than an abandoned house</w:t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  Or the hopping of a tiny flea.</w:t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sz w:val="96"/>
          <w:szCs w:val="96"/>
          <w:rtl w:val="0"/>
        </w:rPr>
        <w:t xml:space="preserve"> </w:t>
      </w: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925116" cy="1233488"/>
            <wp:effectExtent b="0" l="0" r="0" t="0"/>
            <wp:docPr descr="Free Images : road, morning, cityscape, dusk, evening, reflection ..." id="3" name="image7.jpg"/>
            <a:graphic>
              <a:graphicData uri="http://schemas.openxmlformats.org/drawingml/2006/picture">
                <pic:pic>
                  <pic:nvPicPr>
                    <pic:cNvPr descr="Free Images : road, morning, cityscape, dusk, evening, reflection ..." id="0" name="image7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5116" cy="1233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1509713" cy="1190625"/>
            <wp:effectExtent b="0" l="0" r="0" t="0"/>
            <wp:docPr descr="File:Russian River tule perch.jpg - Wikimedia Commons" id="1" name="image4.jpg"/>
            <a:graphic>
              <a:graphicData uri="http://schemas.openxmlformats.org/drawingml/2006/picture">
                <pic:pic>
                  <pic:nvPicPr>
                    <pic:cNvPr descr="File:Russian River tule perch.jpg - Wikimedia Commons"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19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971550" cy="1166813"/>
            <wp:effectExtent b="0" l="0" r="0" t="0"/>
            <wp:docPr descr="Ghost | Free Stock Photo | Illustration of a ghost isolated on a ..." id="2" name="image5.png"/>
            <a:graphic>
              <a:graphicData uri="http://schemas.openxmlformats.org/drawingml/2006/picture">
                <pic:pic>
                  <pic:nvPicPr>
                    <pic:cNvPr descr="Ghost | Free Stock Photo | Illustration of a ghost isolated on a ...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66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1422457" cy="1014413"/>
            <wp:effectExtent b="0" l="0" r="0" t="0"/>
            <wp:docPr descr="Church - Free pictures on Pixabay" id="4" name="image8.jpg"/>
            <a:graphic>
              <a:graphicData uri="http://schemas.openxmlformats.org/drawingml/2006/picture">
                <pic:pic>
                  <pic:nvPicPr>
                    <pic:cNvPr descr="Church - Free pictures on Pixabay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2457" cy="1014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  Quieter than a praying church,</w:t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  quieter than a street by midnight,</w:t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60"/>
          <w:szCs w:val="60"/>
        </w:rPr>
      </w:pP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  Quieter than a swimming perch   Or quieter than the ghosts by daylight</w:t>
      </w:r>
    </w:p>
    <w:p w:rsidR="00000000" w:rsidDel="00000000" w:rsidP="00000000" w:rsidRDefault="00000000" w:rsidRPr="00000000">
      <w:pPr>
        <w:contextualSpacing w:val="0"/>
        <w:rPr>
          <w:rFonts w:ascii="Indie Flower" w:cs="Indie Flower" w:eastAsia="Indie Flower" w:hAnsi="Indie Flower"/>
          <w:sz w:val="48"/>
          <w:szCs w:val="48"/>
        </w:rPr>
      </w:pP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 </w:t>
      </w:r>
      <w:r w:rsidDel="00000000" w:rsidR="00000000" w:rsidRPr="00000000">
        <w:rPr>
          <w:rFonts w:ascii="Indie Flower" w:cs="Indie Flower" w:eastAsia="Indie Flower" w:hAnsi="Indie Flower"/>
          <w:color w:val="660000"/>
          <w:sz w:val="72"/>
          <w:szCs w:val="72"/>
          <w:rtl w:val="0"/>
        </w:rPr>
        <w:t xml:space="preserve">By Conor Casey.</w:t>
      </w:r>
      <w:r w:rsidDel="00000000" w:rsidR="00000000" w:rsidRPr="00000000">
        <w:rPr>
          <w:rFonts w:ascii="Indie Flower" w:cs="Indie Flower" w:eastAsia="Indie Flower" w:hAnsi="Indie Flower"/>
          <w:sz w:val="60"/>
          <w:szCs w:val="60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>
          <w:rFonts w:ascii="Indie Flower" w:cs="Indie Flower" w:eastAsia="Indie Flower" w:hAnsi="Indie Flower"/>
          <w:sz w:val="60"/>
          <w:szCs w:val="60"/>
        </w:rPr>
      </w:pPr>
      <w:bookmarkStart w:colFirst="0" w:colLast="0" w:name="_wglb2wajdf00" w:id="1"/>
      <w:bookmarkEnd w:id="1"/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Permanent Marker">
    <w:embedRegular w:fontKey="{00000000-0000-0000-0000-000000000000}" r:id="rId1" w:subsetted="0"/>
  </w:font>
  <w:font w:name="Indie Flower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7.jpg"/><Relationship Id="rId6" Type="http://schemas.openxmlformats.org/officeDocument/2006/relationships/image" Target="media/image4.jpg"/><Relationship Id="rId7" Type="http://schemas.openxmlformats.org/officeDocument/2006/relationships/image" Target="media/image5.pn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ermanentMarker-regular.ttf"/><Relationship Id="rId2" Type="http://schemas.openxmlformats.org/officeDocument/2006/relationships/font" Target="fonts/IndieFlower-regular.ttf"/></Relationships>
</file>